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507" w:rsidRDefault="002C6507" w:rsidP="00C85BBF">
      <w:pPr>
        <w:pStyle w:val="a3"/>
        <w:spacing w:after="0" w:line="240" w:lineRule="auto"/>
        <w:ind w:left="0" w:firstLine="567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2448FA">
        <w:rPr>
          <w:rFonts w:ascii="Times New Roman" w:hAnsi="Times New Roman"/>
          <w:b/>
          <w:sz w:val="28"/>
          <w:szCs w:val="28"/>
          <w:shd w:val="clear" w:color="auto" w:fill="FFFFFF"/>
        </w:rPr>
        <w:t>Материально техническое обеспечение образовательной деятельности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,  категория «</w:t>
      </w:r>
      <w:r w:rsidR="00FF6D12">
        <w:rPr>
          <w:rFonts w:ascii="Times New Roman" w:hAnsi="Times New Roman"/>
          <w:b/>
          <w:sz w:val="28"/>
          <w:szCs w:val="28"/>
          <w:shd w:val="clear" w:color="auto" w:fill="FFFFFF"/>
        </w:rPr>
        <w:t>С</w:t>
      </w:r>
      <w:r w:rsidR="002660E4">
        <w:rPr>
          <w:rFonts w:ascii="Times New Roman" w:hAnsi="Times New Roman"/>
          <w:b/>
          <w:sz w:val="28"/>
          <w:szCs w:val="28"/>
          <w:shd w:val="clear" w:color="auto" w:fill="FFFFFF"/>
        </w:rPr>
        <w:t>Д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»</w:t>
      </w:r>
    </w:p>
    <w:p w:rsidR="005C5622" w:rsidRDefault="005C5622" w:rsidP="005C5622"/>
    <w:p w:rsidR="002660E4" w:rsidRDefault="002660E4" w:rsidP="002660E4"/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40"/>
        <w:gridCol w:w="1820"/>
        <w:gridCol w:w="1960"/>
      </w:tblGrid>
      <w:tr w:rsidR="002660E4" w:rsidRPr="0029438E" w:rsidTr="002660E4">
        <w:tc>
          <w:tcPr>
            <w:tcW w:w="6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Наименование учебного оборудования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Единица измерения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Количество</w:t>
            </w:r>
          </w:p>
        </w:tc>
      </w:tr>
      <w:tr w:rsidR="002660E4" w:rsidRPr="0029438E" w:rsidTr="002660E4">
        <w:tc>
          <w:tcPr>
            <w:tcW w:w="644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1"/>
            </w:pPr>
            <w:r w:rsidRPr="0029438E">
              <w:t>Оборудование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</w:pP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>Бензиновый (дизельный) двигатель в разрезе с навесным оборудованием и в сборе со сцеплением в разрезе, коробкой передач в разрезе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комплект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1</w:t>
            </w: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>Передняя подвеска и рулевой механизм в разрезе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комплект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1</w:t>
            </w: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>Задний мост в разрезе в сборе с тормозными механизмами и фрагментом карданной передачи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комплект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1</w:t>
            </w: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>Комплект деталей кривошипно-шатунного механизма: поршень в разрезе в сборе с кольцами, поршневым пальцем, шатуном и фрагментом коленчатого вала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комплект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1</w:t>
            </w: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>Комплект деталей газораспределительного механизма: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комплект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1</w:t>
            </w: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>- фрагмент распределительного вала;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</w:pP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>- впускной клапан;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</w:pP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>- выпускной клапан;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</w:pP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>- пружины клапана;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</w:pP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>- рычаг привода клапана;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</w:pP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>- направляющая втулка клапана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</w:pP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>Комплект деталей системы охлаждения: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комплект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1</w:t>
            </w: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>- фрагмент радиатора в разрезе;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</w:pP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>- жидкостный насос в разрезе;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</w:pP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>- термостат в разрезе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</w:pP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>Комплект деталей системы смазки: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комплект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1</w:t>
            </w: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>- масляный насос в разрезе;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</w:pP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>- масляный фильтр в разрезе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</w:pP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>Комплект деталей системы питания: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комплект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1</w:t>
            </w: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>а) бензинового двигателя: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</w:pP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>- бензонасос (электробензонасос) в разрезе;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</w:pP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>- топливный фильтр в разрезе;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</w:pP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>- форсунка (инжектор) в разрезе;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</w:pP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>- фильтрующий элемент воздухоочистителя;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</w:pP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>б) дизельного двигателя: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</w:pP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>- топливный насос высокого давления в разрезе;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</w:pP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>- топливоподкачивающий насос низкого давления в разрезе;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</w:pP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>- форсунка (инжектор) в разрезе;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</w:pP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>- фильтр тонкой очистки в разрезе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</w:pP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>Комплект деталей системы зажигания: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комплект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1</w:t>
            </w: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>- катушка зажигания;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</w:pP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>- датчик-распределитель в разрезе;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</w:pP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>- модуль зажигания;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</w:pP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>- свеча зажигания;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</w:pP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>- провода высокого напряжения с наконечниками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</w:pP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>Комплект деталей электрооборудования: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комплект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1</w:t>
            </w: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>- фрагмент аккумуляторной батареи в разрезе;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</w:pP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lastRenderedPageBreak/>
              <w:t>- генератор в разрезе;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</w:pP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>- стартер в разрезе;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</w:pP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>- комплект ламп освещения;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</w:pP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>- комплект предохранителей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</w:pP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>Комплект деталей передней подвески: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комплект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1</w:t>
            </w: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>- гидравлический амортизатор в разрезе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</w:pP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>Комплект деталей рулевого управления: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комплект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1</w:t>
            </w: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>- рулевой механизм в разрезе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</w:pP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>- наконечник рулевой тяги в разрезе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</w:pP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>- гидроусилитель в разрезе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</w:pP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>Комплект деталей тормозной системы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комплект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1</w:t>
            </w: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>- главный тормозной цилиндр в разрезе;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</w:pP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>- рабочий тормозной цилиндр в разрезе;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</w:pP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>- тормозная колодка дискового тормоза;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</w:pP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>- тормозная колодка барабанного тормоза;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</w:pP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>- тормозной кран в разрезе;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</w:pP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>- энергоаккумулятор в разрезе;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</w:pP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>- тормозная камера в разрезе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</w:pP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>Колесо в разрезе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комплект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1</w:t>
            </w: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1"/>
            </w:pPr>
            <w:r w:rsidRPr="0029438E">
              <w:t>Оборудование и технические средства обучения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</w:pP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>Гибкое связующее звено (буксировочный трос)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комплект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1</w:t>
            </w: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>Компьютер с программным обеспечением</w:t>
            </w:r>
            <w:r>
              <w:t xml:space="preserve">:  Стенд учебно-демонстрационный для обучения работе с контрольным устройством «Меркурий ТА-001 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комплект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>
              <w:t>10</w:t>
            </w: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>
              <w:t>Телевизор Самсунг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комплект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1</w:t>
            </w: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>Экран (монитор, электронная доска)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комплект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1</w:t>
            </w: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комплект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1</w:t>
            </w: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1"/>
            </w:pPr>
            <w:r w:rsidRPr="0029438E">
              <w:t>Учебно-наглядные пособия</w:t>
            </w:r>
            <w:hyperlink w:anchor="sub_2270044" w:history="1">
              <w:r w:rsidRPr="0029438E">
                <w:rPr>
                  <w:rStyle w:val="a5"/>
                  <w:b w:val="0"/>
                  <w:bCs w:val="0"/>
                </w:rPr>
                <w:t>*(4)</w:t>
              </w:r>
            </w:hyperlink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</w:pP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1"/>
            </w:pPr>
            <w:r w:rsidRPr="0029438E">
              <w:t>Основы управления транспортными средствами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</w:pP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>Сложные дорожные условия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1</w:t>
            </w: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>Виды и причины ДТП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1</w:t>
            </w: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>Типичные опасные ситуации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1</w:t>
            </w: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>Сложные метеоусловия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1</w:t>
            </w: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>Движение в темное время суток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1</w:t>
            </w: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>Приемы руления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1</w:t>
            </w: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>Посадка водителя за рулем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1</w:t>
            </w: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>Способы торможения автомобиля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1</w:t>
            </w: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>Тормозной и остановочный путь автомобиля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1</w:t>
            </w: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>Действия водителя в критических ситуациях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1</w:t>
            </w: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>Силы, действующие на транспортное средство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1</w:t>
            </w: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>Управление автомобилем в нештатных ситуациях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1</w:t>
            </w: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>Профессиональная надежность водителя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1</w:t>
            </w: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>Дистанция и боковой интервал. Организация наблюдения в процессе управления транспортным средством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1</w:t>
            </w: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>Влияние дорожных условий на безопасность движения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1</w:t>
            </w: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>Безопасное прохождение поворотов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1</w:t>
            </w: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>Ремни безопасности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1</w:t>
            </w: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>Подушки безопасности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1</w:t>
            </w: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>Безопасность пассажиров транспортных средств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1</w:t>
            </w: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>Безопасность пешеходов и велосипедистов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1</w:t>
            </w: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lastRenderedPageBreak/>
              <w:t>Типичные ошибки пешеходов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1</w:t>
            </w: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>Типовые примеры допускаемых нарушений ПДД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1</w:t>
            </w: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1"/>
            </w:pPr>
            <w:r w:rsidRPr="0029438E">
              <w:t>Устройство и техническое обслуживание транспортных средств категории "D" как объектов управления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</w:pP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>Классификация автобусов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1</w:t>
            </w: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>Общее устройство автобуса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1</w:t>
            </w: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>Кузов, органы управления и контрольно-измерительные приборы, системы пассивной безопасности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1</w:t>
            </w: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>Общее устройство и принцип работы двигателя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1</w:t>
            </w: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>Кривошипно-шатунный и газораспределительный механизмы двигателя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1</w:t>
            </w: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>Система охлаждения двигателя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1</w:t>
            </w: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>Предпусковые подогреватели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1</w:t>
            </w: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>Система смазки двигателя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1</w:t>
            </w: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>Системы питания бензиновых двигателей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1</w:t>
            </w: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>Системы питания дизельных двигателей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1</w:t>
            </w: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>Системы питания двигателей от газобаллонной установки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1</w:t>
            </w: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>Горюче-смазочные материалы и специальные жидкости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1</w:t>
            </w: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>Схемы трансмиссии автомобилей с различными приводами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1</w:t>
            </w: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>Общее устройство и принцип работы однодискового и двухдискового сцепления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1</w:t>
            </w: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>Устройство гидравлического привода сцепления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1</w:t>
            </w: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>Устройство пневмогидравлического усилителя привода сцепления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1</w:t>
            </w: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>Общее устройство и принцип работы механической коробки переключения передач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1</w:t>
            </w: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>Общее устройство и принцип работы автоматической коробки переключения передач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1</w:t>
            </w: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>Передняя подвеска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1</w:t>
            </w: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>Задняя подвеска и задняя тележка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1</w:t>
            </w: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>Конструкции и маркировка автомобильных шин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1</w:t>
            </w: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>Общее устройство и состав тормозных систем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1</w:t>
            </w: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>Общее устройство тормозной системы с пневматическим приводом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1</w:t>
            </w: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>Общее устройство тормозной системы с пневмогидравлическим приводом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1</w:t>
            </w: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>Общее устройство и принцип работы системы рулевого управления с гидравлическим усилителем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1</w:t>
            </w: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>Общее устройство и принцип работы системы рулевого управления с электрическим усилителем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1</w:t>
            </w: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>Общее устройство и маркировка аккумуляторных батарей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1</w:t>
            </w: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>Общее устройство и принцип работы генератора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1</w:t>
            </w: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>Общее устройство и принцип работы стартера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1</w:t>
            </w: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>Общее устройство и принцип работы бесконтактной и микропроцессорной систем зажигания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1</w:t>
            </w: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>Общее устройство и принцип работы, внешних световых приборов и звуковых сигналов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1</w:t>
            </w: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>Общее устройство прицепа категории О1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1</w:t>
            </w: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>Виды подвесок, применяемых на прицепах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1</w:t>
            </w: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>Электрооборудование прицепа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1</w:t>
            </w: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>Устройство узла сцепки и тягово-сцепного устройства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1</w:t>
            </w: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 xml:space="preserve">Контрольный осмотр и ежедневное техническое </w:t>
            </w:r>
            <w:r w:rsidRPr="0029438E">
              <w:lastRenderedPageBreak/>
              <w:t>обслуживание автобуса и прицепа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lastRenderedPageBreak/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1</w:t>
            </w: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1"/>
            </w:pPr>
            <w:r w:rsidRPr="0029438E">
              <w:lastRenderedPageBreak/>
              <w:t>Организация и выполнение пассажирских перевозок автомобильным транспортом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</w:pP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>Нормативное правовое обеспечение пассажирских перевозок автомобильным транспортом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1</w:t>
            </w: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>Организация пассажирских перевозок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1</w:t>
            </w: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>Путевой (маршрутный) лист автобуса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1</w:t>
            </w: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>Билетно-учетный лист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1</w:t>
            </w: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>Лист регулярности движения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1</w:t>
            </w: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1"/>
            </w:pPr>
            <w:r w:rsidRPr="0029438E">
              <w:t>Информационные материалы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</w:pP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1"/>
            </w:pPr>
            <w:r w:rsidRPr="0029438E">
              <w:t>Информационный стенд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</w:pP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hyperlink r:id="rId4" w:history="1">
              <w:r w:rsidRPr="0029438E">
                <w:rPr>
                  <w:rStyle w:val="a5"/>
                </w:rPr>
                <w:t>Закон</w:t>
              </w:r>
            </w:hyperlink>
            <w:r w:rsidRPr="0029438E">
              <w:t xml:space="preserve"> Российской Федерации от 7 февраля </w:t>
            </w:r>
            <w:smartTag w:uri="urn:schemas-microsoft-com:office:smarttags" w:element="metricconverter">
              <w:smartTagPr>
                <w:attr w:name="ProductID" w:val="1992 г"/>
              </w:smartTagPr>
              <w:r w:rsidRPr="0029438E">
                <w:t>1992 г</w:t>
              </w:r>
            </w:smartTag>
            <w:r w:rsidRPr="0029438E">
              <w:t>. N 2300-1 "О защите прав потребителей"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1</w:t>
            </w: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>Копия лицензии с соответствующим приложением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1</w:t>
            </w: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>Примерная программа переподготовки водителей транспортных средств с категории "С" на категорию "D"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1</w:t>
            </w: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>Программа переподготовки водителей транспортных средств с категории "С" на категорию "D", согласованная с Госавтоинспекцией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1</w:t>
            </w: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>Учебный план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1</w:t>
            </w: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>Календарный учебный график (на каждую учебную группу)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1</w:t>
            </w: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>Расписание занятий (на каждую учебную группу)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1</w:t>
            </w: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>График учебного вождения (на каждую учебную группу)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1</w:t>
            </w: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>Схемы учебных маршрутов, утвержденные руководителем организации, осуществляющей образовательную деятельность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1</w:t>
            </w: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>Книга жалоб и предложений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2660E4" w:rsidRPr="0029438E" w:rsidRDefault="002660E4" w:rsidP="009B2B1D">
            <w:pPr>
              <w:pStyle w:val="a6"/>
              <w:jc w:val="center"/>
            </w:pPr>
            <w:r w:rsidRPr="0029438E">
              <w:t>1</w:t>
            </w:r>
          </w:p>
        </w:tc>
      </w:tr>
      <w:tr w:rsidR="002660E4" w:rsidRPr="0029438E" w:rsidTr="002660E4">
        <w:tc>
          <w:tcPr>
            <w:tcW w:w="64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7"/>
            </w:pPr>
            <w:r w:rsidRPr="0029438E">
              <w:t>Адрес официального сайта в сети "Интернет"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E4" w:rsidRPr="0029438E" w:rsidRDefault="002660E4" w:rsidP="009B2B1D">
            <w:pPr>
              <w:pStyle w:val="a6"/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660E4" w:rsidRPr="0029438E" w:rsidRDefault="002660E4" w:rsidP="009B2B1D">
            <w:pPr>
              <w:pStyle w:val="a6"/>
            </w:pPr>
          </w:p>
        </w:tc>
      </w:tr>
    </w:tbl>
    <w:p w:rsidR="002660E4" w:rsidRDefault="002660E4" w:rsidP="005C5622"/>
    <w:sectPr w:rsidR="002660E4" w:rsidSect="00076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C85BBF"/>
    <w:rsid w:val="00076904"/>
    <w:rsid w:val="00103E56"/>
    <w:rsid w:val="00136972"/>
    <w:rsid w:val="00226FAB"/>
    <w:rsid w:val="002448FA"/>
    <w:rsid w:val="002660E4"/>
    <w:rsid w:val="0029438E"/>
    <w:rsid w:val="002C6507"/>
    <w:rsid w:val="002E5C15"/>
    <w:rsid w:val="00436EB5"/>
    <w:rsid w:val="00470D64"/>
    <w:rsid w:val="005A7738"/>
    <w:rsid w:val="005C5622"/>
    <w:rsid w:val="005F7F59"/>
    <w:rsid w:val="007E36AF"/>
    <w:rsid w:val="00905245"/>
    <w:rsid w:val="009B2B1D"/>
    <w:rsid w:val="00BC55D0"/>
    <w:rsid w:val="00BD7D13"/>
    <w:rsid w:val="00BE6CE6"/>
    <w:rsid w:val="00C107AD"/>
    <w:rsid w:val="00C85BBF"/>
    <w:rsid w:val="00DC5999"/>
    <w:rsid w:val="00E669C7"/>
    <w:rsid w:val="00EE48FE"/>
    <w:rsid w:val="00F61C7E"/>
    <w:rsid w:val="00FF6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904"/>
    <w:rPr>
      <w:rFonts w:eastAsia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F6D1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F6D12"/>
    <w:rPr>
      <w:rFonts w:ascii="Times New Roman CYR" w:hAnsi="Times New Roman CYR" w:cs="Times New Roman CYR"/>
      <w:b/>
      <w:bCs/>
      <w:color w:val="26282F"/>
      <w:sz w:val="24"/>
      <w:szCs w:val="24"/>
      <w:lang w:val="ru-RU" w:eastAsia="ru-RU" w:bidi="ar-SA"/>
    </w:rPr>
  </w:style>
  <w:style w:type="paragraph" w:styleId="a3">
    <w:name w:val="List Paragraph"/>
    <w:basedOn w:val="a"/>
    <w:uiPriority w:val="99"/>
    <w:qFormat/>
    <w:rsid w:val="00C85BBF"/>
    <w:pPr>
      <w:ind w:left="720"/>
      <w:contextualSpacing/>
    </w:pPr>
  </w:style>
  <w:style w:type="character" w:customStyle="1" w:styleId="a4">
    <w:name w:val="Цветовое выделение"/>
    <w:uiPriority w:val="99"/>
    <w:rsid w:val="00FF6D12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FF6D12"/>
    <w:rPr>
      <w:rFonts w:cs="Times New Roman"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FF6D1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FF6D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eastAsia="ru-RU"/>
    </w:rPr>
  </w:style>
  <w:style w:type="character" w:customStyle="1" w:styleId="Heading1Char">
    <w:name w:val="Heading 1 Char"/>
    <w:basedOn w:val="a0"/>
    <w:uiPriority w:val="99"/>
    <w:locked/>
    <w:rsid w:val="005C5622"/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17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vo.garant.ru/document?id=10006035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1085</Words>
  <Characters>6191</Characters>
  <Application>Microsoft Office Word</Application>
  <DocSecurity>0</DocSecurity>
  <Lines>51</Lines>
  <Paragraphs>14</Paragraphs>
  <ScaleCrop>false</ScaleCrop>
  <Company/>
  <LinksUpToDate>false</LinksUpToDate>
  <CharactersWithSpaces>7262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Материально техническое обеспечение образовательной деятельности,  категория «СЕ»</dc:title>
  <dc:creator>Владелец</dc:creator>
  <cp:lastModifiedBy>Пользователь Windows</cp:lastModifiedBy>
  <cp:revision>2</cp:revision>
  <dcterms:created xsi:type="dcterms:W3CDTF">2021-02-21T09:02:00Z</dcterms:created>
  <dcterms:modified xsi:type="dcterms:W3CDTF">2021-02-21T09:02:00Z</dcterms:modified>
</cp:coreProperties>
</file>